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25259" w14:textId="7764FA18" w:rsidR="00987203" w:rsidRDefault="00AE76AE" w:rsidP="00987203">
      <w:pPr>
        <w:spacing w:line="240" w:lineRule="atLeast"/>
        <w:jc w:val="center"/>
        <w:rPr>
          <w:rFonts w:ascii="Times New Roman" w:hAnsi="Times New Roman"/>
          <w:b/>
          <w:bCs/>
        </w:rPr>
      </w:pPr>
      <w:bookmarkStart w:id="0" w:name="_GoBack"/>
      <w:r>
        <w:rPr>
          <w:rFonts w:ascii="Times New Roman" w:hAnsi="Times New Roman"/>
          <w:b/>
          <w:bCs/>
        </w:rPr>
        <w:t>51</w:t>
      </w:r>
      <w:r>
        <w:rPr>
          <w:rFonts w:ascii="Times New Roman" w:hAnsi="Times New Roman"/>
          <w:b/>
          <w:bCs/>
          <w:lang w:val="vi-VN"/>
        </w:rPr>
        <w:t xml:space="preserve"> LUẬT </w:t>
      </w:r>
      <w:r>
        <w:rPr>
          <w:rFonts w:ascii="Times New Roman" w:hAnsi="Times New Roman"/>
          <w:b/>
          <w:bCs/>
        </w:rPr>
        <w:t xml:space="preserve">VÀ 09 </w:t>
      </w:r>
      <w:r w:rsidR="00987203" w:rsidRPr="00987203">
        <w:rPr>
          <w:rFonts w:ascii="Times New Roman" w:hAnsi="Times New Roman"/>
          <w:b/>
          <w:bCs/>
          <w:lang w:val="vi-VN"/>
        </w:rPr>
        <w:t>NGHỊ QUYẾT ĐƯỢC QUỐC HỘI KHÓA XV THÔNG QUA TẠI KỲ HỌP THỨ 10</w:t>
      </w:r>
    </w:p>
    <w:bookmarkEnd w:id="0"/>
    <w:p w14:paraId="3C0C3CFE" w14:textId="02634454" w:rsidR="00987203" w:rsidRPr="00987203" w:rsidRDefault="00987203" w:rsidP="00987203">
      <w:pPr>
        <w:spacing w:line="240" w:lineRule="atLeast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31E4B4B2" wp14:editId="799F7BF1">
            <wp:extent cx="6106795" cy="3488055"/>
            <wp:effectExtent l="0" t="0" r="8255" b="0"/>
            <wp:docPr id="1780925523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00C0B" w14:textId="77777777" w:rsidR="007021B9" w:rsidRDefault="007021B9" w:rsidP="007021B9">
      <w:pPr>
        <w:spacing w:line="240" w:lineRule="atLeast"/>
        <w:jc w:val="center"/>
        <w:rPr>
          <w:rFonts w:ascii="Times New Roman" w:hAnsi="Times New Roman"/>
          <w:b/>
          <w:bCs/>
        </w:rPr>
      </w:pPr>
    </w:p>
    <w:p w14:paraId="623EB1C8" w14:textId="77777777" w:rsidR="00987203" w:rsidRPr="00987203" w:rsidRDefault="00987203" w:rsidP="00987203">
      <w:pPr>
        <w:spacing w:line="240" w:lineRule="atLeast"/>
        <w:rPr>
          <w:rFonts w:ascii="Times New Roman" w:hAnsi="Times New Roman"/>
          <w:b/>
          <w:bCs/>
          <w:lang w:val="vi-VN"/>
        </w:rPr>
      </w:pPr>
      <w:r w:rsidRPr="00987203">
        <w:rPr>
          <w:rFonts w:ascii="Times New Roman" w:hAnsi="Times New Roman"/>
          <w:b/>
          <w:bCs/>
          <w:lang w:val="vi-VN"/>
        </w:rPr>
        <w:t>I. DANH SÁCH 51 LUẬT</w:t>
      </w:r>
      <w:r w:rsidRPr="00987203">
        <w:rPr>
          <w:rFonts w:ascii="Times New Roman" w:hAnsi="Times New Roman"/>
          <w:b/>
          <w:bCs/>
          <w:lang w:val="vi-VN"/>
        </w:rPr>
        <w:br/>
        <w:t>1. Luật Tương trợ tư pháp về dân sự; →</w:t>
      </w:r>
      <w:hyperlink r:id="rId6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 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2. Luật Giám định tư pháp (sửa đổi) ; → </w:t>
      </w:r>
      <w:hyperlink r:id="rId7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3. Luật Thi hành án dân sự (sửa đổi); → </w:t>
      </w:r>
      <w:hyperlink r:id="rId8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4. Luật Dẫn độ; → Xem tại đây.</w:t>
      </w:r>
      <w:r w:rsidRPr="00987203">
        <w:rPr>
          <w:rFonts w:ascii="Times New Roman" w:hAnsi="Times New Roman"/>
          <w:b/>
          <w:bCs/>
          <w:lang w:val="vi-VN"/>
        </w:rPr>
        <w:br/>
        <w:t>5. Luật Chuyển giao người đang chấp hành án phạt tù; → Xem tại đây.</w:t>
      </w:r>
      <w:r w:rsidRPr="00987203">
        <w:rPr>
          <w:rFonts w:ascii="Times New Roman" w:hAnsi="Times New Roman"/>
          <w:b/>
          <w:bCs/>
          <w:lang w:val="vi-VN"/>
        </w:rPr>
        <w:br/>
        <w:t>6. Luật sửa đổi, bổ sung một số điều của Luật Lý lịch tư pháp; → </w:t>
      </w:r>
      <w:hyperlink r:id="rId9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7. Luật An ninh mạng; → Xem tại đây.</w:t>
      </w:r>
      <w:r w:rsidRPr="00987203">
        <w:rPr>
          <w:rFonts w:ascii="Times New Roman" w:hAnsi="Times New Roman"/>
          <w:b/>
          <w:bCs/>
          <w:lang w:val="vi-VN"/>
        </w:rPr>
        <w:br/>
        <w:t>8. Luật phòng, chống ma túy (sửa đổi); → </w:t>
      </w:r>
      <w:hyperlink r:id="rId10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9. Luật sửa đổi, bổ sung 10 luật liên quan đến an ninh trật tự; → </w:t>
      </w:r>
      <w:hyperlink r:id="rId11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10. Luật Thi hành tạm giữ, tạm giam và cấm đi khỏi nơi cư trú; → </w:t>
      </w:r>
      <w:hyperlink r:id="rId12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11. Luật Thi hành án hình sự (sửa đổi); → </w:t>
      </w:r>
      <w:hyperlink r:id="rId13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12. Luật Bảo vệ bí mật nhà nước (sửa đổi); → </w:t>
      </w:r>
      <w:hyperlink r:id="rId14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13. Luật Tình trạng khẩn cấp; → </w:t>
      </w:r>
      <w:hyperlink r:id="rId15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14. Luật Thuế thu nhập cá nhân (sửa đổi); → </w:t>
      </w:r>
      <w:hyperlink r:id="rId16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15. Luật Quy hoạch (sửa đổi); → </w:t>
      </w:r>
      <w:hyperlink r:id="rId17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16. Luật Quản lý thuế (sửa đổi); → </w:t>
      </w:r>
      <w:hyperlink r:id="rId18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17. Luật Tiết kiệm, chống lãng phí; → </w:t>
      </w:r>
      <w:hyperlink r:id="rId19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18. Luật sửa đổi, bổ sung một số điều của Luật Quản lý nợ công; → </w:t>
      </w:r>
      <w:hyperlink r:id="rId20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19. Luật sửa đổi, bổ sung một số điều của Luật Công nghiệp quốc phòng, an ninh và động viên công nghiệp; → </w:t>
      </w:r>
      <w:hyperlink r:id="rId21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20. Luật Đầu tư (sửa đổi); → </w:t>
      </w:r>
      <w:hyperlink r:id="rId22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</w:r>
      <w:r w:rsidRPr="00987203">
        <w:rPr>
          <w:rFonts w:ascii="Times New Roman" w:hAnsi="Times New Roman"/>
          <w:b/>
          <w:bCs/>
          <w:lang w:val="vi-VN"/>
        </w:rPr>
        <w:lastRenderedPageBreak/>
        <w:t>21. Luật sửa đổi, bổ sung một số điều của Luật Giá; → </w:t>
      </w:r>
      <w:hyperlink r:id="rId23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22. Luật sửa đổi, bổ sung một số điều của Luật Thống kê; → </w:t>
      </w:r>
      <w:hyperlink r:id="rId24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23. Luật sửa đổi, bổ sung một số điều của Luật Kinh doanh bảo hiểm; → </w:t>
      </w:r>
      <w:hyperlink r:id="rId25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24. Luật Dự trữ quốc gia (sửa đổi); → </w:t>
      </w:r>
      <w:hyperlink r:id="rId26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25. Luật sửa đổi, bổ sung một số điều của Luật Thuế giá trị gia tăng; → Xem tại đây.</w:t>
      </w:r>
      <w:r w:rsidRPr="00987203">
        <w:rPr>
          <w:rFonts w:ascii="Times New Roman" w:hAnsi="Times New Roman"/>
          <w:b/>
          <w:bCs/>
          <w:lang w:val="vi-VN"/>
        </w:rPr>
        <w:br/>
        <w:t>26. Luật Dân số; → </w:t>
      </w:r>
      <w:hyperlink r:id="rId27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27. Luật Phòng bệnh; → </w:t>
      </w:r>
      <w:hyperlink r:id="rId28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28. Luật sửa đổi, bổ sung một số điều của Luật Giáo dục; → </w:t>
      </w:r>
      <w:hyperlink r:id="rId29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29. Luật Giáo dục nghề nghiệp (sửa đổi); → </w:t>
      </w:r>
      <w:hyperlink r:id="rId30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30. Luật Giáo dục Đại học (sửa đổi); → </w:t>
      </w:r>
      <w:hyperlink r:id="rId31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31. Luật Công nghệ cao (sửa đổi); → Xem tại đây.</w:t>
      </w:r>
      <w:r w:rsidRPr="00987203">
        <w:rPr>
          <w:rFonts w:ascii="Times New Roman" w:hAnsi="Times New Roman"/>
          <w:b/>
          <w:bCs/>
          <w:lang w:val="vi-VN"/>
        </w:rPr>
        <w:br/>
        <w:t>32. Luật sửa đổi, bổ sung một số điều của Luật Quy hoạch đô thị và nông thôn; → </w:t>
      </w:r>
      <w:hyperlink r:id="rId32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33. Luật Hàng không dân dụng Việt Nam (sửa đổi); → </w:t>
      </w:r>
      <w:hyperlink r:id="rId33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34. Luật Xây dựng (sửa đổi); → </w:t>
      </w:r>
      <w:hyperlink r:id="rId34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35. Luật Chuyển đổi số; → </w:t>
      </w:r>
      <w:hyperlink r:id="rId35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36. Luật Trí tuệ nhân tạo; → Xem tại đây.</w:t>
      </w:r>
      <w:r w:rsidRPr="00987203">
        <w:rPr>
          <w:rFonts w:ascii="Times New Roman" w:hAnsi="Times New Roman"/>
          <w:b/>
          <w:bCs/>
          <w:lang w:val="vi-VN"/>
        </w:rPr>
        <w:br/>
        <w:t>37. Luật sửa đổi, bổ sung một số điều của Luật Chuyển giao công nghệ; → </w:t>
      </w:r>
      <w:hyperlink r:id="rId36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38. Luật sửa đổi, bổ sung một số điều của Luật Sở hữu trí tuệ; → </w:t>
      </w:r>
      <w:hyperlink r:id="rId37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39. Luật sửa đổi, bổ sung một số điều của Luật Địa chất và khoáng sản; → </w:t>
      </w:r>
      <w:hyperlink r:id="rId38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40. Luật sửa đổi, bổ sung một số điều của 15 luật trong lĩnh vực nông nghiệp và môi trường; → </w:t>
      </w:r>
      <w:hyperlink r:id="rId39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41. Luật Viên chức (sửa đổi); → </w:t>
      </w:r>
      <w:hyperlink r:id="rId40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42. Luật Thương mại điện tử; → </w:t>
      </w:r>
      <w:hyperlink r:id="rId41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43. Luật Báo chí (sửa đổi); → </w:t>
      </w:r>
      <w:hyperlink r:id="rId42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44. Luật sửa đổi, bổ sung một số điều của Luật Điều ước quốc tế; → </w:t>
      </w:r>
      <w:hyperlink r:id="rId43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45. Luật Bảo hiểm tiền gửi (sửa đổi); → </w:t>
      </w:r>
      <w:hyperlink r:id="rId44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46. Luật sửa đổi, bổ sung một số điều của Luật Tiếp công dân, Luật Khiếu nại, Luật Tố cáo; → </w:t>
      </w:r>
      <w:hyperlink r:id="rId45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47. Luật sửa đổi, bổ sung một số điều của Luật Phòng, chống tham nhũng; → </w:t>
      </w:r>
      <w:hyperlink r:id="rId46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48. Luật Toà án chuyên biệt tại Trung tâm tài chính quốc tế; → Xem tại đây.</w:t>
      </w:r>
      <w:r w:rsidRPr="00987203">
        <w:rPr>
          <w:rFonts w:ascii="Times New Roman" w:hAnsi="Times New Roman"/>
          <w:b/>
          <w:bCs/>
          <w:lang w:val="vi-VN"/>
        </w:rPr>
        <w:br/>
        <w:t>49. Luật Phục hồi, phá sản; → </w:t>
      </w:r>
      <w:hyperlink r:id="rId47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50. Luật Tương trợ tư pháp về hình sự; → </w:t>
      </w:r>
      <w:hyperlink r:id="rId48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51. Luật Hoạt động giám sát của Quốc hội và Hội đồng nhân dân (sửa đổi). → Xem tại đây.</w:t>
      </w:r>
      <w:r w:rsidRPr="00987203">
        <w:rPr>
          <w:rFonts w:ascii="Times New Roman" w:hAnsi="Times New Roman"/>
          <w:b/>
          <w:bCs/>
          <w:lang w:val="vi-VN"/>
        </w:rPr>
        <w:br/>
        <w:t>II. DANH SÁCH 09 NGHỊ QUYẾT QUY PHẠM PHÁP LUẬT</w:t>
      </w:r>
      <w:r w:rsidRPr="00987203">
        <w:rPr>
          <w:rFonts w:ascii="Times New Roman" w:hAnsi="Times New Roman"/>
          <w:b/>
          <w:bCs/>
          <w:lang w:val="vi-VN"/>
        </w:rPr>
        <w:br/>
        <w:t xml:space="preserve">1. Nghị quyết của Quốc hội về những cơ chế chính sách đặc thù để thực hiện </w:t>
      </w:r>
      <w:r w:rsidRPr="00987203">
        <w:rPr>
          <w:rFonts w:ascii="Times New Roman" w:hAnsi="Times New Roman"/>
          <w:b/>
          <w:bCs/>
          <w:lang w:val="vi-VN"/>
        </w:rPr>
        <w:lastRenderedPageBreak/>
        <w:t>Nghị quyết số 71-NQ/TW ngày 22/8/2025 của Bộ Chính trị về đột phá phát triển giáo dục và đào tạo; → </w:t>
      </w:r>
      <w:hyperlink r:id="rId49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2. Nghị quyết của Quốc hội về cơ chế, chính sách đặc biệt để thực hiện Nghị quyết số 59-NQ/TW ngày 24/01/2025 của Bộ Chính trị về hội nhập quốc tế trong tình hình mới; → Xem tại đây.</w:t>
      </w:r>
      <w:r w:rsidRPr="00987203">
        <w:rPr>
          <w:rFonts w:ascii="Times New Roman" w:hAnsi="Times New Roman"/>
          <w:b/>
          <w:bCs/>
          <w:lang w:val="vi-VN"/>
        </w:rPr>
        <w:br/>
        <w:t>3. Nghị quyết của Quốc hội quy định một số cơ chế, chính sách tháo gỡ khó khăn, vướng mắc trong tổ chức thi hành Luật Đất đai; → </w:t>
      </w:r>
      <w:hyperlink r:id="rId50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4. Nghị quyết của Quốc hội về các cơ chế chính sách để thực hiện hiệu quả Nghị quyết số 72-NQ/TW ngày 09/9/2025 của Bộ Chính trị về một số giải pháp đột phá, tăng cường bảo vệ, chăm sóc và nâng cao sức khỏe Nhân dân; →</w:t>
      </w:r>
      <w:hyperlink r:id="rId51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 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5. Nghị quyết thí điểm một số cơ chế, chính sách đặc thù để thực hiện các dự án lớn, quan trọng trên địa bàn Thủ đô; → </w:t>
      </w:r>
      <w:hyperlink r:id="rId52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6. Nghị quyết của Quốc hội về cơ chế, chính sách phát triển năng lượng quốc gia giai đoạn 2026 – 2030; → </w:t>
      </w:r>
      <w:hyperlink r:id="rId53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7. Nghị quyết của Quốc hội sửa đổi, bổ sung một số điều Nghị quyết số 98/2023/QH15 về thí điểm một số cơ chế, chính sách đặc thù phát triển Thành phố Hồ Chí Minh; → </w:t>
      </w:r>
      <w:hyperlink r:id="rId54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8. Nghị quyết của Quốc hội sửa đổi, bổ sung một số điều Nghị quyết 136/2024/QH15 về tổ chức chính quyền đô thị và thí điểm một số cơ chế, chính sách đặc thù phát triển thành phố Đà Nẵng; → </w:t>
      </w:r>
      <w:hyperlink r:id="rId55" w:history="1">
        <w:r w:rsidRPr="00987203">
          <w:rPr>
            <w:rStyle w:val="Hyperlink"/>
            <w:rFonts w:ascii="Times New Roman" w:hAnsi="Times New Roman"/>
            <w:b/>
            <w:bCs/>
            <w:lang w:val="vi-VN"/>
          </w:rPr>
          <w:t>Xem tại đây.</w:t>
        </w:r>
      </w:hyperlink>
      <w:r w:rsidRPr="00987203">
        <w:rPr>
          <w:rFonts w:ascii="Times New Roman" w:hAnsi="Times New Roman"/>
          <w:b/>
          <w:bCs/>
          <w:lang w:val="vi-VN"/>
        </w:rPr>
        <w:br/>
        <w:t>9. Nghị quyết mở rộng phạm vi áp dụng Nghị quyết 170/2024/QH15 ngày 30/11/2024 cho các dự án, đất đai có tình huống pháp lý tương tự trên phạm vi cả nước. → Xem tại đây.</w:t>
      </w:r>
    </w:p>
    <w:p w14:paraId="1A372C16" w14:textId="77777777" w:rsidR="00987203" w:rsidRPr="00987203" w:rsidRDefault="00987203" w:rsidP="00987203">
      <w:pPr>
        <w:spacing w:line="240" w:lineRule="atLeast"/>
        <w:rPr>
          <w:rFonts w:ascii="Times New Roman" w:hAnsi="Times New Roman"/>
          <w:b/>
          <w:bCs/>
          <w:lang w:val="vi-VN"/>
        </w:rPr>
      </w:pPr>
      <w:r w:rsidRPr="00987203">
        <w:rPr>
          <w:rFonts w:ascii="Times New Roman" w:hAnsi="Times New Roman"/>
          <w:b/>
          <w:bCs/>
          <w:lang w:val="vi-VN"/>
        </w:rPr>
        <w:t> </w:t>
      </w:r>
    </w:p>
    <w:sectPr w:rsidR="00987203" w:rsidRPr="00987203" w:rsidSect="002E030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A8E"/>
    <w:multiLevelType w:val="multilevel"/>
    <w:tmpl w:val="5848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A2313"/>
    <w:multiLevelType w:val="multilevel"/>
    <w:tmpl w:val="946A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9"/>
    <w:rsid w:val="0012060C"/>
    <w:rsid w:val="002304B2"/>
    <w:rsid w:val="002E0309"/>
    <w:rsid w:val="005C29F6"/>
    <w:rsid w:val="007021B9"/>
    <w:rsid w:val="007B1152"/>
    <w:rsid w:val="00911D09"/>
    <w:rsid w:val="00987203"/>
    <w:rsid w:val="00AD5BE2"/>
    <w:rsid w:val="00AE76AE"/>
    <w:rsid w:val="00AF2296"/>
    <w:rsid w:val="00D2672F"/>
    <w:rsid w:val="00FA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59CA"/>
  <w15:chartTrackingRefBased/>
  <w15:docId w15:val="{EB85BD50-ED9D-4821-B728-0E045B93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B9"/>
    <w:pPr>
      <w:spacing w:after="0" w:line="240" w:lineRule="auto"/>
      <w:jc w:val="left"/>
    </w:pPr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1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1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1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1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1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1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1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1B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1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1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1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1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1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1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1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1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21B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1B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7021B9"/>
    <w:pPr>
      <w:jc w:val="center"/>
    </w:pPr>
    <w:rPr>
      <w:rFonts w:ascii=".VnTimeH" w:hAnsi=".VnTimeH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7021B9"/>
    <w:rPr>
      <w:rFonts w:ascii=".VnTimeH" w:eastAsia="Times New Roman" w:hAnsi=".VnTimeH" w:cs="Times New Roman"/>
      <w:b/>
      <w:bCs/>
      <w:kern w:val="0"/>
      <w:sz w:val="26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030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0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2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38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6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97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afiles.chinhphu.vn/cpp/files/vbpq/2025/9/136-vbhn-vpqh.pdf" TargetMode="External"/><Relationship Id="rId18" Type="http://schemas.openxmlformats.org/officeDocument/2006/relationships/hyperlink" Target="https://luatvietnam.vn/thue/luat-quan-ly-thue-2025-so-108-2025-qh15-421539-d1.html" TargetMode="External"/><Relationship Id="rId26" Type="http://schemas.openxmlformats.org/officeDocument/2006/relationships/hyperlink" Target="https://datafiles.chinhphu.vn/cpp/files/vbpq/2026/01/luat145-2025.pdf" TargetMode="External"/><Relationship Id="rId39" Type="http://schemas.openxmlformats.org/officeDocument/2006/relationships/hyperlink" Target="https://datafiles.chinhphu.vn/cpp/files/vbpq/2026/01/luat-146-2025-qh15.pdf" TargetMode="External"/><Relationship Id="rId21" Type="http://schemas.openxmlformats.org/officeDocument/2006/relationships/hyperlink" Target="https://datafiles.chinhphu.vn/cpp/files/vbpq/2026/01/luat119-2025.pdf" TargetMode="External"/><Relationship Id="rId34" Type="http://schemas.openxmlformats.org/officeDocument/2006/relationships/hyperlink" Target="https://datafiles.chinhphu.vn/cpp/files/vbpq/2026/01/luat135-2025.pdf" TargetMode="External"/><Relationship Id="rId42" Type="http://schemas.openxmlformats.org/officeDocument/2006/relationships/hyperlink" Target="https://datafiles.chinhphu.vn/cpp/files/vbpq/2026/01/luat126-2025.pdf" TargetMode="External"/><Relationship Id="rId47" Type="http://schemas.openxmlformats.org/officeDocument/2006/relationships/hyperlink" Target="https://datafiles.chinhphu.vn/cpp/files/vbpq/2026/01/142-qh15.pdf" TargetMode="External"/><Relationship Id="rId50" Type="http://schemas.openxmlformats.org/officeDocument/2006/relationships/hyperlink" Target="https://xaydungchinhsach.chinhphu.vn/toan-van-nghi-quyet-254-2025-qh15-quy-dinh-mot-so-co-che-chinh-sach-thao-go-kho-khan-vuong-mac-trong-to-chuc-thi-hanh-luat-dat-dai-119251225171010998.htm" TargetMode="External"/><Relationship Id="rId55" Type="http://schemas.openxmlformats.org/officeDocument/2006/relationships/hyperlink" Target="https://datafiles.chinhphu.vn/cpp/files/vbpq/2024/7/136qh.signed.pdf" TargetMode="External"/><Relationship Id="rId7" Type="http://schemas.openxmlformats.org/officeDocument/2006/relationships/hyperlink" Target="https://datafiles.chinhphu.vn/cpp/files/vbpq/2026/01/105_2025_qh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uatvietnam.vn/thue/luat-thue-thu-nhap-ca-nhan-2025-so-109-2025-qh15-422733-d1.html" TargetMode="External"/><Relationship Id="rId29" Type="http://schemas.openxmlformats.org/officeDocument/2006/relationships/hyperlink" Target="https://datafiles.chinhphu.vn/cpp/files/vbpq/2026/01/luat123-2025.pdf" TargetMode="External"/><Relationship Id="rId11" Type="http://schemas.openxmlformats.org/officeDocument/2006/relationships/hyperlink" Target="https://datafiles.chinhphu.vn/cpp/files/vbpq/2026/01/luatso118.2025.pdf" TargetMode="External"/><Relationship Id="rId24" Type="http://schemas.openxmlformats.org/officeDocument/2006/relationships/hyperlink" Target="https://datafiles.chinhphu.vn/cpp/files/vbpq/2026/01/138_2025_qh15.pdf" TargetMode="External"/><Relationship Id="rId32" Type="http://schemas.openxmlformats.org/officeDocument/2006/relationships/hyperlink" Target="https://datafiles.chinhphu.vn/cpp/files/vbpq/2026/01/luat144.2025..pdf" TargetMode="External"/><Relationship Id="rId37" Type="http://schemas.openxmlformats.org/officeDocument/2006/relationships/hyperlink" Target="https://datafiles.chinhphu.vn/cpp/files/vbpq/2026/01/luat131-2025.pdf" TargetMode="External"/><Relationship Id="rId40" Type="http://schemas.openxmlformats.org/officeDocument/2006/relationships/hyperlink" Target="https://datafiles.chinhphu.vn/cpp/files/vbpq/2026/01/luat129-2025.pdf" TargetMode="External"/><Relationship Id="rId45" Type="http://schemas.openxmlformats.org/officeDocument/2006/relationships/hyperlink" Target="https://datafiles.chinhphu.vn/cpp/files/vbpq/2026/01/luat136-2025.pdf" TargetMode="External"/><Relationship Id="rId53" Type="http://schemas.openxmlformats.org/officeDocument/2006/relationships/hyperlink" Target="https://vbpl.vn/bocongthuong/Pages/vbpq-van-ban-goc.aspx?ItemID=186009&amp;dvid=218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datafiles.chinhphu.vn/cpp/files/vbpq/2026/01/luat110tkcl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atvietnam.vn/tu-phap/luat-ly-lich-tu-phap-sua-doi-2025-so-107-2025-qh15-422029-d1.html" TargetMode="External"/><Relationship Id="rId14" Type="http://schemas.openxmlformats.org/officeDocument/2006/relationships/hyperlink" Target="https://datafiles.chinhphu.vn/cpp/files/vbpq/2025/9/100-vbhn-vpqh.pdf" TargetMode="External"/><Relationship Id="rId22" Type="http://schemas.openxmlformats.org/officeDocument/2006/relationships/hyperlink" Target="https://datafiles.chinhphu.vn/cpp/files/vbpq/2026/01/luat143-2025.pdf" TargetMode="External"/><Relationship Id="rId27" Type="http://schemas.openxmlformats.org/officeDocument/2006/relationships/hyperlink" Target="https://datafiles.chinhphu.vn/cpp/files/vbpq/2026/01/luat113-2025.pdf" TargetMode="External"/><Relationship Id="rId30" Type="http://schemas.openxmlformats.org/officeDocument/2006/relationships/hyperlink" Target="https://datafiles.chinhphu.vn/cpp/files/vbpq/2026/01/luat124-2025.pdf" TargetMode="External"/><Relationship Id="rId35" Type="http://schemas.openxmlformats.org/officeDocument/2006/relationships/hyperlink" Target="https://datafiles.chinhphu.vn/cpp/files/vbpq/2025/12/148-luat-qh.pdf" TargetMode="External"/><Relationship Id="rId43" Type="http://schemas.openxmlformats.org/officeDocument/2006/relationships/hyperlink" Target="https://datafiles.chinhphu.vn/cpp/files/vbpq/2026/01/luat137-2025.pdf" TargetMode="External"/><Relationship Id="rId48" Type="http://schemas.openxmlformats.org/officeDocument/2006/relationships/hyperlink" Target="https://datafiles.chinhphu.vn/cpp/files/vbpq/2026/01/106_2025_qh15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atafiles.chinhphu.vn/cpp/files/vbpq/2025/9/115-vbhn-vpqh.pdf" TargetMode="External"/><Relationship Id="rId51" Type="http://schemas.openxmlformats.org/officeDocument/2006/relationships/hyperlink" Target="https://xaydungchinhsach.chinhphu.vn/nghi-quyet-72-nq-tw-cua-bo-chinh-tri-ve-mot-so-giai-phap-dot-pha-tang-cuong-bao-ve-cham-soc-va-nang-cao-suc-khoe-nhan-dan-119250912060746502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atafiles.chinhphu.vn/cpp/files/vbpq/2026/01/luat128-2025.pdf" TargetMode="External"/><Relationship Id="rId17" Type="http://schemas.openxmlformats.org/officeDocument/2006/relationships/hyperlink" Target="https://thuvienphapluat.vn/van-ban/Xay-dung-Do-thi/Luat-Quy-hoach-2025-so-112-2025-QH15-586814.aspx" TargetMode="External"/><Relationship Id="rId25" Type="http://schemas.openxmlformats.org/officeDocument/2006/relationships/hyperlink" Target="https://datafiles.chinhphu.vn/cpp/files/vbpq/2026/01/luat139-2025.pdf" TargetMode="External"/><Relationship Id="rId33" Type="http://schemas.openxmlformats.org/officeDocument/2006/relationships/hyperlink" Target="https://datafiles.chinhphu.vn/cpp/files/vbpq/2026/01/luat144.2025..pdf" TargetMode="External"/><Relationship Id="rId38" Type="http://schemas.openxmlformats.org/officeDocument/2006/relationships/hyperlink" Target="https://datafiles.chinhphu.vn/cpp/files/vbpq/2026/01/147_2025-qh15.pdf" TargetMode="External"/><Relationship Id="rId46" Type="http://schemas.openxmlformats.org/officeDocument/2006/relationships/hyperlink" Target="https://datafiles.chinhphu.vn/cpp/files/vbpq/2026/01/luat132-2025.pdf" TargetMode="External"/><Relationship Id="rId20" Type="http://schemas.openxmlformats.org/officeDocument/2006/relationships/hyperlink" Target="https://datafiles.chinhphu.vn/cpp/files/vbpq/2026/01/luat141-2025.pdf" TargetMode="External"/><Relationship Id="rId41" Type="http://schemas.openxmlformats.org/officeDocument/2006/relationships/hyperlink" Target="https://datafiles.chinhphu.vn/cpp/files/vbpq/2026/01/luat122.2025.qh15.pdf" TargetMode="External"/><Relationship Id="rId54" Type="http://schemas.openxmlformats.org/officeDocument/2006/relationships/hyperlink" Target="https://cdn.nhandan.vn/files/98eca88dfeef7a54ffb28c625926f4837be33033b6dc72143eee9dfe0e4f6a925375a2b88ac722c2e5a6d43381efe5938631e41ee55cae13d3a6c1f7e0369f32/nq-260-dac-thu-ptrien-tp-hcm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uatvietnam.vn/dan-su/luat-tuong-tro-tu-phap-ve-dan-su-2025-so-102-2025-qh15-423361-d1.html" TargetMode="External"/><Relationship Id="rId15" Type="http://schemas.openxmlformats.org/officeDocument/2006/relationships/hyperlink" Target="https://datafiles.chinhphu.vn/cpp/files/vbpq/2026/01/104_2025_qh15.pdf" TargetMode="External"/><Relationship Id="rId23" Type="http://schemas.openxmlformats.org/officeDocument/2006/relationships/hyperlink" Target="https://datafiles.chinhphu.vn/cpp/files/vbpq/2026/01/luat140-2025.pdf" TargetMode="External"/><Relationship Id="rId28" Type="http://schemas.openxmlformats.org/officeDocument/2006/relationships/hyperlink" Target="https://datafiles.chinhphu.vn/cpp/files/vbpq/2026/01/luat114-2025.pdf" TargetMode="External"/><Relationship Id="rId36" Type="http://schemas.openxmlformats.org/officeDocument/2006/relationships/hyperlink" Target="https://datafiles.chinhphu.vn/cpp/files/vbpq/2026/01/luatso115.2025.qh15.pdf" TargetMode="External"/><Relationship Id="rId49" Type="http://schemas.openxmlformats.org/officeDocument/2006/relationships/hyperlink" Target="https://moet.gov.vn/tin-tuc/nganh-giao-duc-thuc-hien-nghi-quyet-71-nq-tw-ve-dot-pha-phat-trien-giao-duc-va-dao-tao/toan-van-nghi-quyet-so-71-nq-tw-cua-bo-chinh-tri-ve-dot-pha-phat-trien-giao-duc-va-dao-tao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atafiles.chinhphu.vn/cpp/files/vbpq/2026/01/luat120-2025.pdf" TargetMode="External"/><Relationship Id="rId31" Type="http://schemas.openxmlformats.org/officeDocument/2006/relationships/hyperlink" Target="https://datafiles.chinhphu.vn/cpp/files/vbpq/2026/01/luat125-2025.pdf" TargetMode="External"/><Relationship Id="rId44" Type="http://schemas.openxmlformats.org/officeDocument/2006/relationships/hyperlink" Target="https://datafiles.chinhphu.vn/cpp/files/vbpq/2026/01/luat111-2025.pdf" TargetMode="External"/><Relationship Id="rId52" Type="http://schemas.openxmlformats.org/officeDocument/2006/relationships/hyperlink" Target="https://pbgdpl.hanoi.gov.vn/documents/3767907/9172179/NQ258-thidiemduanThudo-phathanh_0001.pdf/e38eea74-8d40-4039-a26d-171777dd211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Mr Tuan</cp:lastModifiedBy>
  <cp:revision>4</cp:revision>
  <dcterms:created xsi:type="dcterms:W3CDTF">2026-01-16T08:07:00Z</dcterms:created>
  <dcterms:modified xsi:type="dcterms:W3CDTF">2026-03-22T15:23:00Z</dcterms:modified>
</cp:coreProperties>
</file>